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54CB" w14:textId="77777777" w:rsidR="00AE26F2" w:rsidRDefault="00AE26F2" w:rsidP="00AE26F2">
      <w:pPr>
        <w:jc w:val="center"/>
        <w:rPr>
          <w:rFonts w:cstheme="minorHAnsi"/>
          <w:b/>
          <w:bCs/>
          <w:sz w:val="24"/>
          <w:szCs w:val="24"/>
        </w:rPr>
      </w:pPr>
    </w:p>
    <w:p w14:paraId="5539BD01" w14:textId="1BF78E21" w:rsidR="00AE26F2" w:rsidRPr="00702233" w:rsidRDefault="00AE26F2" w:rsidP="00AE26F2">
      <w:pPr>
        <w:jc w:val="center"/>
        <w:rPr>
          <w:rFonts w:cstheme="minorHAnsi"/>
          <w:b/>
          <w:bCs/>
          <w:sz w:val="24"/>
          <w:szCs w:val="24"/>
        </w:rPr>
      </w:pPr>
      <w:r w:rsidRPr="00702233">
        <w:rPr>
          <w:rFonts w:cstheme="minorHAnsi"/>
          <w:b/>
          <w:bCs/>
          <w:sz w:val="24"/>
          <w:szCs w:val="24"/>
        </w:rPr>
        <w:t>AVISO DE PRIVACIDAD INTEGRAL</w:t>
      </w:r>
    </w:p>
    <w:p w14:paraId="2314BB56" w14:textId="77777777" w:rsidR="00AE26F2" w:rsidRPr="00702233" w:rsidRDefault="00AE26F2" w:rsidP="00AE26F2">
      <w:pPr>
        <w:jc w:val="center"/>
        <w:rPr>
          <w:rFonts w:cstheme="minorHAnsi"/>
          <w:b/>
          <w:bCs/>
          <w:sz w:val="24"/>
          <w:szCs w:val="24"/>
        </w:rPr>
      </w:pPr>
      <w:r>
        <w:rPr>
          <w:rFonts w:cstheme="minorHAnsi"/>
          <w:b/>
          <w:bCs/>
          <w:sz w:val="24"/>
          <w:szCs w:val="24"/>
        </w:rPr>
        <w:t>RECURSOS HUMANOS Y BOLSA DE TRABAJO</w:t>
      </w:r>
    </w:p>
    <w:p w14:paraId="6D63A243" w14:textId="77777777" w:rsidR="00AE26F2" w:rsidRPr="00702233" w:rsidRDefault="00AE26F2" w:rsidP="00AE26F2">
      <w:pPr>
        <w:jc w:val="both"/>
        <w:rPr>
          <w:rFonts w:cstheme="minorHAnsi"/>
        </w:rPr>
      </w:pPr>
    </w:p>
    <w:p w14:paraId="2254E43F" w14:textId="77777777" w:rsidR="00AE26F2" w:rsidRPr="00BE3762" w:rsidRDefault="00AE26F2" w:rsidP="00AE26F2">
      <w:pPr>
        <w:jc w:val="both"/>
        <w:rPr>
          <w:rFonts w:cstheme="minorHAnsi"/>
        </w:rPr>
      </w:pPr>
      <w:r w:rsidRPr="00BE3762">
        <w:rPr>
          <w:rFonts w:cstheme="minorHAnsi"/>
        </w:rPr>
        <w:t xml:space="preserve">El Colegio de Estudios Científicos y Tecnológicos del Estado de Zacatecas, con domicilio en Calle Elena Poniatowska número 16, Colonia Ojo de Agua de la Palma, Guadalupe, Zacatecas, Código Postal 98606, es responsable del tratamiento de los datos personales que se recaban en forma física y digital para el ejercicio de sus funciones de </w:t>
      </w:r>
      <w:r w:rsidRPr="0053496F">
        <w:rPr>
          <w:rFonts w:cstheme="minorHAnsi"/>
          <w:b/>
          <w:bCs/>
        </w:rPr>
        <w:t>Recursos Humanos y Bolsa de Trabajo</w:t>
      </w:r>
      <w:r w:rsidRPr="00BE3762">
        <w:rPr>
          <w:rFonts w:cstheme="minorHAnsi"/>
        </w:rPr>
        <w:t>, los cuales serán protegidos conforme a las disposiciones por la Ley de Protección de Datos Personales en Posesión de los Sujetos Obligados del Estado de Zacatecas y demás normatividad vigente y aplicable.</w:t>
      </w:r>
    </w:p>
    <w:p w14:paraId="2DC4FAC3" w14:textId="77777777" w:rsidR="00AE26F2" w:rsidRDefault="00AE26F2" w:rsidP="00AE26F2">
      <w:pPr>
        <w:jc w:val="both"/>
        <w:rPr>
          <w:rFonts w:cstheme="minorHAnsi"/>
        </w:rPr>
      </w:pPr>
      <w:r w:rsidRPr="00BE3762">
        <w:rPr>
          <w:rFonts w:cstheme="minorHAnsi"/>
        </w:rPr>
        <w:t>Los datos personales que se recaban son los siguientes:</w:t>
      </w:r>
    </w:p>
    <w:p w14:paraId="78D4D551" w14:textId="77777777" w:rsidR="00AE26F2" w:rsidRDefault="00AE26F2" w:rsidP="00AE26F2">
      <w:pPr>
        <w:pStyle w:val="Prrafodelista"/>
        <w:numPr>
          <w:ilvl w:val="0"/>
          <w:numId w:val="2"/>
        </w:numPr>
        <w:jc w:val="both"/>
      </w:pPr>
      <w:r>
        <w:t>Nombre completo.</w:t>
      </w:r>
    </w:p>
    <w:p w14:paraId="18087366" w14:textId="77777777" w:rsidR="00AE26F2" w:rsidRDefault="00AE26F2" w:rsidP="00AE26F2">
      <w:pPr>
        <w:pStyle w:val="Prrafodelista"/>
        <w:numPr>
          <w:ilvl w:val="0"/>
          <w:numId w:val="2"/>
        </w:numPr>
        <w:jc w:val="both"/>
      </w:pPr>
      <w:r>
        <w:t>Fotografía.</w:t>
      </w:r>
    </w:p>
    <w:p w14:paraId="173FC3FC" w14:textId="77777777" w:rsidR="00AE26F2" w:rsidRDefault="00AE26F2" w:rsidP="00AE26F2">
      <w:pPr>
        <w:pStyle w:val="Prrafodelista"/>
        <w:numPr>
          <w:ilvl w:val="0"/>
          <w:numId w:val="2"/>
        </w:numPr>
        <w:jc w:val="both"/>
      </w:pPr>
      <w:r>
        <w:t>Registro federal de contribuyentes (RFC).</w:t>
      </w:r>
    </w:p>
    <w:p w14:paraId="044E494E" w14:textId="77777777" w:rsidR="00AE26F2" w:rsidRDefault="00AE26F2" w:rsidP="00AE26F2">
      <w:pPr>
        <w:pStyle w:val="Prrafodelista"/>
        <w:numPr>
          <w:ilvl w:val="0"/>
          <w:numId w:val="2"/>
        </w:numPr>
        <w:jc w:val="both"/>
      </w:pPr>
      <w:r>
        <w:t xml:space="preserve">Clave única de registro de población (CURP). </w:t>
      </w:r>
    </w:p>
    <w:p w14:paraId="4A5EF600" w14:textId="77777777" w:rsidR="00AE26F2" w:rsidRDefault="00AE26F2" w:rsidP="00AE26F2">
      <w:pPr>
        <w:pStyle w:val="Prrafodelista"/>
        <w:numPr>
          <w:ilvl w:val="0"/>
          <w:numId w:val="2"/>
        </w:numPr>
        <w:jc w:val="both"/>
      </w:pPr>
      <w:r>
        <w:t>Fecha de nacimiento.</w:t>
      </w:r>
    </w:p>
    <w:p w14:paraId="38102E79" w14:textId="77777777" w:rsidR="00AE26F2" w:rsidRDefault="00AE26F2" w:rsidP="00AE26F2">
      <w:pPr>
        <w:pStyle w:val="Prrafodelista"/>
        <w:numPr>
          <w:ilvl w:val="0"/>
          <w:numId w:val="2"/>
        </w:numPr>
        <w:jc w:val="both"/>
      </w:pPr>
      <w:r>
        <w:t>Número de seguridad social (NSS).</w:t>
      </w:r>
    </w:p>
    <w:p w14:paraId="5FD3B4F1" w14:textId="77777777" w:rsidR="00AE26F2" w:rsidRDefault="00AE26F2" w:rsidP="00AE26F2">
      <w:pPr>
        <w:pStyle w:val="Prrafodelista"/>
        <w:numPr>
          <w:ilvl w:val="0"/>
          <w:numId w:val="2"/>
        </w:numPr>
        <w:jc w:val="both"/>
      </w:pPr>
      <w:r>
        <w:t>Domicilio y teléfono particular.</w:t>
      </w:r>
    </w:p>
    <w:p w14:paraId="57D16B59" w14:textId="77777777" w:rsidR="00AE26F2" w:rsidRDefault="00AE26F2" w:rsidP="00AE26F2">
      <w:pPr>
        <w:pStyle w:val="Prrafodelista"/>
        <w:numPr>
          <w:ilvl w:val="0"/>
          <w:numId w:val="2"/>
        </w:numPr>
        <w:jc w:val="both"/>
      </w:pPr>
      <w:r>
        <w:t>Profesión.</w:t>
      </w:r>
    </w:p>
    <w:p w14:paraId="18102175" w14:textId="77777777" w:rsidR="00AE26F2" w:rsidRDefault="00AE26F2" w:rsidP="00AE26F2">
      <w:pPr>
        <w:pStyle w:val="Prrafodelista"/>
        <w:numPr>
          <w:ilvl w:val="0"/>
          <w:numId w:val="2"/>
        </w:numPr>
        <w:jc w:val="both"/>
      </w:pPr>
      <w:r>
        <w:t>Lugar de nacimiento.</w:t>
      </w:r>
    </w:p>
    <w:p w14:paraId="3DE03D1A" w14:textId="77777777" w:rsidR="00AE26F2" w:rsidRDefault="00AE26F2" w:rsidP="00AE26F2">
      <w:pPr>
        <w:pStyle w:val="Prrafodelista"/>
        <w:numPr>
          <w:ilvl w:val="0"/>
          <w:numId w:val="2"/>
        </w:numPr>
        <w:jc w:val="both"/>
      </w:pPr>
      <w:r>
        <w:t>Edad.</w:t>
      </w:r>
    </w:p>
    <w:p w14:paraId="5E94DFBE" w14:textId="77777777" w:rsidR="00AE26F2" w:rsidRDefault="00AE26F2" w:rsidP="00AE26F2">
      <w:pPr>
        <w:pStyle w:val="Prrafodelista"/>
        <w:numPr>
          <w:ilvl w:val="0"/>
          <w:numId w:val="2"/>
        </w:numPr>
        <w:jc w:val="both"/>
      </w:pPr>
      <w:r>
        <w:t>Teléfono celular.</w:t>
      </w:r>
    </w:p>
    <w:p w14:paraId="105858F0" w14:textId="77777777" w:rsidR="00AE26F2" w:rsidRDefault="00AE26F2" w:rsidP="00AE26F2">
      <w:pPr>
        <w:pStyle w:val="Prrafodelista"/>
        <w:numPr>
          <w:ilvl w:val="0"/>
          <w:numId w:val="2"/>
        </w:numPr>
        <w:jc w:val="both"/>
      </w:pPr>
      <w:r>
        <w:t>Correo electrónico particular.</w:t>
      </w:r>
    </w:p>
    <w:p w14:paraId="2858ABA8" w14:textId="77777777" w:rsidR="00AE26F2" w:rsidRDefault="00AE26F2" w:rsidP="00AE26F2">
      <w:pPr>
        <w:pStyle w:val="Prrafodelista"/>
        <w:numPr>
          <w:ilvl w:val="0"/>
          <w:numId w:val="2"/>
        </w:numPr>
        <w:jc w:val="both"/>
      </w:pPr>
      <w:r>
        <w:t>Nacionalidad.</w:t>
      </w:r>
    </w:p>
    <w:p w14:paraId="6CBE15E8" w14:textId="77777777" w:rsidR="00AE26F2" w:rsidRDefault="00AE26F2" w:rsidP="00AE26F2">
      <w:pPr>
        <w:pStyle w:val="Prrafodelista"/>
        <w:numPr>
          <w:ilvl w:val="0"/>
          <w:numId w:val="2"/>
        </w:numPr>
        <w:jc w:val="both"/>
      </w:pPr>
      <w:r>
        <w:t>Estatura.</w:t>
      </w:r>
    </w:p>
    <w:p w14:paraId="535B693B" w14:textId="77777777" w:rsidR="00AE26F2" w:rsidRDefault="00AE26F2" w:rsidP="00AE26F2">
      <w:pPr>
        <w:pStyle w:val="Prrafodelista"/>
        <w:numPr>
          <w:ilvl w:val="0"/>
          <w:numId w:val="2"/>
        </w:numPr>
        <w:jc w:val="both"/>
      </w:pPr>
      <w:r>
        <w:t>Estado civil.</w:t>
      </w:r>
    </w:p>
    <w:p w14:paraId="74E0D153" w14:textId="77777777" w:rsidR="00AE26F2" w:rsidRDefault="00AE26F2" w:rsidP="00AE26F2">
      <w:pPr>
        <w:pStyle w:val="Prrafodelista"/>
        <w:numPr>
          <w:ilvl w:val="0"/>
          <w:numId w:val="2"/>
        </w:numPr>
        <w:jc w:val="both"/>
      </w:pPr>
      <w:r>
        <w:t>Nombre de dependientes económicos.</w:t>
      </w:r>
    </w:p>
    <w:p w14:paraId="6FCB55A2" w14:textId="77777777" w:rsidR="00AE26F2" w:rsidRDefault="00AE26F2" w:rsidP="00AE26F2">
      <w:pPr>
        <w:pStyle w:val="Prrafodelista"/>
        <w:numPr>
          <w:ilvl w:val="0"/>
          <w:numId w:val="2"/>
        </w:numPr>
        <w:jc w:val="both"/>
      </w:pPr>
      <w:r>
        <w:t>Número de cartilla de servicio militar.</w:t>
      </w:r>
    </w:p>
    <w:p w14:paraId="66A12B0D" w14:textId="77777777" w:rsidR="00AE26F2" w:rsidRDefault="00AE26F2" w:rsidP="00AE26F2">
      <w:pPr>
        <w:pStyle w:val="Prrafodelista"/>
        <w:numPr>
          <w:ilvl w:val="0"/>
          <w:numId w:val="2"/>
        </w:numPr>
        <w:jc w:val="both"/>
      </w:pPr>
      <w:r>
        <w:t>Número de pasaporte.</w:t>
      </w:r>
    </w:p>
    <w:p w14:paraId="4FFD6DA9" w14:textId="77777777" w:rsidR="00AE26F2" w:rsidRDefault="00AE26F2" w:rsidP="00AE26F2">
      <w:pPr>
        <w:pStyle w:val="Prrafodelista"/>
        <w:numPr>
          <w:ilvl w:val="0"/>
          <w:numId w:val="2"/>
        </w:numPr>
        <w:jc w:val="both"/>
      </w:pPr>
      <w:r>
        <w:t>Número de licencia de conducir.</w:t>
      </w:r>
    </w:p>
    <w:p w14:paraId="4864C15D" w14:textId="77777777" w:rsidR="00AE26F2" w:rsidRDefault="00AE26F2" w:rsidP="00AE26F2">
      <w:pPr>
        <w:pStyle w:val="Prrafodelista"/>
        <w:numPr>
          <w:ilvl w:val="0"/>
          <w:numId w:val="2"/>
        </w:numPr>
        <w:jc w:val="both"/>
      </w:pPr>
      <w:r>
        <w:t>Número de afore.</w:t>
      </w:r>
    </w:p>
    <w:p w14:paraId="5C5AE5E0" w14:textId="77777777" w:rsidR="00AE26F2" w:rsidRDefault="00AE26F2" w:rsidP="00AE26F2">
      <w:pPr>
        <w:pStyle w:val="Prrafodelista"/>
        <w:numPr>
          <w:ilvl w:val="0"/>
          <w:numId w:val="2"/>
        </w:numPr>
        <w:jc w:val="both"/>
      </w:pPr>
      <w:r>
        <w:t>Nombre, domicilio y ocupación del padre.</w:t>
      </w:r>
    </w:p>
    <w:p w14:paraId="26319B18" w14:textId="77777777" w:rsidR="00AE26F2" w:rsidRDefault="00AE26F2" w:rsidP="00AE26F2">
      <w:pPr>
        <w:pStyle w:val="Prrafodelista"/>
        <w:numPr>
          <w:ilvl w:val="0"/>
          <w:numId w:val="2"/>
        </w:numPr>
        <w:jc w:val="both"/>
      </w:pPr>
      <w:r>
        <w:t>Nombre, domicilio y ocupación de la madre.</w:t>
      </w:r>
    </w:p>
    <w:p w14:paraId="58179D97" w14:textId="77777777" w:rsidR="00AE26F2" w:rsidRDefault="00AE26F2" w:rsidP="00AE26F2">
      <w:pPr>
        <w:pStyle w:val="Prrafodelista"/>
        <w:numPr>
          <w:ilvl w:val="0"/>
          <w:numId w:val="2"/>
        </w:numPr>
        <w:jc w:val="both"/>
      </w:pPr>
      <w:r>
        <w:t>Nombre, domicilio y ocupación del cónyuge o pareja.</w:t>
      </w:r>
    </w:p>
    <w:p w14:paraId="1D059AB3" w14:textId="77777777" w:rsidR="00AE26F2" w:rsidRDefault="00AE26F2" w:rsidP="00AE26F2">
      <w:pPr>
        <w:pStyle w:val="Prrafodelista"/>
        <w:numPr>
          <w:ilvl w:val="0"/>
          <w:numId w:val="2"/>
        </w:numPr>
        <w:jc w:val="both"/>
      </w:pPr>
      <w:r>
        <w:t>Nombre y domicilio de la escuela primaria.</w:t>
      </w:r>
    </w:p>
    <w:p w14:paraId="7B0C8DA1" w14:textId="77777777" w:rsidR="00AE26F2" w:rsidRDefault="00AE26F2" w:rsidP="00AE26F2">
      <w:pPr>
        <w:pStyle w:val="Prrafodelista"/>
        <w:numPr>
          <w:ilvl w:val="0"/>
          <w:numId w:val="2"/>
        </w:numPr>
        <w:jc w:val="both"/>
      </w:pPr>
      <w:r>
        <w:t>Año de ingreso y de egreso de la primaria.</w:t>
      </w:r>
    </w:p>
    <w:p w14:paraId="2BA25A11" w14:textId="77777777" w:rsidR="00AE26F2" w:rsidRDefault="00AE26F2" w:rsidP="00AE26F2">
      <w:pPr>
        <w:pStyle w:val="Prrafodelista"/>
        <w:numPr>
          <w:ilvl w:val="0"/>
          <w:numId w:val="2"/>
        </w:numPr>
        <w:jc w:val="both"/>
      </w:pPr>
      <w:r>
        <w:lastRenderedPageBreak/>
        <w:t>Certificado de la primaria.</w:t>
      </w:r>
    </w:p>
    <w:p w14:paraId="0E660C54" w14:textId="77777777" w:rsidR="00AE26F2" w:rsidRDefault="00AE26F2" w:rsidP="00AE26F2">
      <w:pPr>
        <w:pStyle w:val="Prrafodelista"/>
        <w:numPr>
          <w:ilvl w:val="0"/>
          <w:numId w:val="2"/>
        </w:numPr>
        <w:jc w:val="both"/>
      </w:pPr>
      <w:r>
        <w:t>Nombre y domicilio de la secundaria.</w:t>
      </w:r>
    </w:p>
    <w:p w14:paraId="7BF3B74C" w14:textId="77777777" w:rsidR="00AE26F2" w:rsidRDefault="00AE26F2" w:rsidP="00AE26F2">
      <w:pPr>
        <w:pStyle w:val="Prrafodelista"/>
        <w:numPr>
          <w:ilvl w:val="0"/>
          <w:numId w:val="2"/>
        </w:numPr>
        <w:jc w:val="both"/>
      </w:pPr>
      <w:r>
        <w:t>Año de ingreso y de egreso de la secundaria.</w:t>
      </w:r>
    </w:p>
    <w:p w14:paraId="4FCBD512" w14:textId="77777777" w:rsidR="00AE26F2" w:rsidRDefault="00AE26F2" w:rsidP="00AE26F2">
      <w:pPr>
        <w:pStyle w:val="Prrafodelista"/>
        <w:numPr>
          <w:ilvl w:val="0"/>
          <w:numId w:val="2"/>
        </w:numPr>
        <w:jc w:val="both"/>
      </w:pPr>
      <w:r>
        <w:t>Certificado de secundaria.</w:t>
      </w:r>
    </w:p>
    <w:p w14:paraId="59B9F41F" w14:textId="77777777" w:rsidR="00AE26F2" w:rsidRDefault="00AE26F2" w:rsidP="00AE26F2">
      <w:pPr>
        <w:pStyle w:val="Prrafodelista"/>
        <w:numPr>
          <w:ilvl w:val="0"/>
          <w:numId w:val="2"/>
        </w:numPr>
        <w:jc w:val="both"/>
      </w:pPr>
      <w:r>
        <w:t>Nombre y domicilio de la preparatoria.</w:t>
      </w:r>
    </w:p>
    <w:p w14:paraId="4DD72845" w14:textId="77777777" w:rsidR="00AE26F2" w:rsidRDefault="00AE26F2" w:rsidP="00AE26F2">
      <w:pPr>
        <w:pStyle w:val="Prrafodelista"/>
        <w:numPr>
          <w:ilvl w:val="0"/>
          <w:numId w:val="2"/>
        </w:numPr>
        <w:jc w:val="both"/>
      </w:pPr>
      <w:r>
        <w:t>Año de ingreso y de egreso de la preparatoria.</w:t>
      </w:r>
    </w:p>
    <w:p w14:paraId="5230C531" w14:textId="77777777" w:rsidR="00AE26F2" w:rsidRDefault="00AE26F2" w:rsidP="00AE26F2">
      <w:pPr>
        <w:pStyle w:val="Prrafodelista"/>
        <w:numPr>
          <w:ilvl w:val="0"/>
          <w:numId w:val="2"/>
        </w:numPr>
        <w:jc w:val="both"/>
      </w:pPr>
      <w:r>
        <w:t>Certificado de la preparatoria.</w:t>
      </w:r>
    </w:p>
    <w:p w14:paraId="3409D8BF" w14:textId="77777777" w:rsidR="00AE26F2" w:rsidRDefault="00AE26F2" w:rsidP="00AE26F2">
      <w:pPr>
        <w:pStyle w:val="Prrafodelista"/>
        <w:numPr>
          <w:ilvl w:val="0"/>
          <w:numId w:val="2"/>
        </w:numPr>
        <w:jc w:val="both"/>
      </w:pPr>
      <w:r>
        <w:t>Nombre y domicilio de la institución educativa de nivel profesional.</w:t>
      </w:r>
    </w:p>
    <w:p w14:paraId="78CCD918" w14:textId="77777777" w:rsidR="00AE26F2" w:rsidRDefault="00AE26F2" w:rsidP="00AE26F2">
      <w:pPr>
        <w:pStyle w:val="Prrafodelista"/>
        <w:numPr>
          <w:ilvl w:val="0"/>
          <w:numId w:val="2"/>
        </w:numPr>
        <w:jc w:val="both"/>
      </w:pPr>
      <w:r>
        <w:t>Año de ingreso y de egreso a la institución educativa de nivel profesional.</w:t>
      </w:r>
    </w:p>
    <w:p w14:paraId="65B17962" w14:textId="77777777" w:rsidR="00AE26F2" w:rsidRDefault="00AE26F2" w:rsidP="00AE26F2">
      <w:pPr>
        <w:pStyle w:val="Prrafodelista"/>
        <w:numPr>
          <w:ilvl w:val="0"/>
          <w:numId w:val="2"/>
        </w:numPr>
        <w:jc w:val="both"/>
      </w:pPr>
      <w:r>
        <w:t>Certificado de la institución educativa de nivel profesional.</w:t>
      </w:r>
    </w:p>
    <w:p w14:paraId="648A949E" w14:textId="77777777" w:rsidR="00AE26F2" w:rsidRDefault="00AE26F2" w:rsidP="00AE26F2">
      <w:pPr>
        <w:pStyle w:val="Prrafodelista"/>
        <w:numPr>
          <w:ilvl w:val="0"/>
          <w:numId w:val="2"/>
        </w:numPr>
        <w:jc w:val="both"/>
      </w:pPr>
      <w:r>
        <w:t>Conocimientos generales de oficina.</w:t>
      </w:r>
    </w:p>
    <w:p w14:paraId="33746071" w14:textId="77777777" w:rsidR="00AE26F2" w:rsidRDefault="00AE26F2" w:rsidP="00AE26F2">
      <w:pPr>
        <w:pStyle w:val="Prrafodelista"/>
        <w:numPr>
          <w:ilvl w:val="0"/>
          <w:numId w:val="2"/>
        </w:numPr>
        <w:jc w:val="both"/>
      </w:pPr>
      <w:r>
        <w:t>Segundo idioma.</w:t>
      </w:r>
    </w:p>
    <w:p w14:paraId="12A4B03C" w14:textId="77777777" w:rsidR="00AE26F2" w:rsidRDefault="00AE26F2" w:rsidP="00AE26F2">
      <w:pPr>
        <w:pStyle w:val="Prrafodelista"/>
        <w:numPr>
          <w:ilvl w:val="0"/>
          <w:numId w:val="2"/>
        </w:numPr>
        <w:jc w:val="both"/>
      </w:pPr>
      <w:r>
        <w:t>Otras habilidades.</w:t>
      </w:r>
    </w:p>
    <w:p w14:paraId="5309B7D3" w14:textId="77777777" w:rsidR="00AE26F2" w:rsidRDefault="00AE26F2" w:rsidP="00AE26F2">
      <w:pPr>
        <w:pStyle w:val="Prrafodelista"/>
        <w:numPr>
          <w:ilvl w:val="0"/>
          <w:numId w:val="2"/>
        </w:numPr>
        <w:jc w:val="both"/>
      </w:pPr>
      <w:r>
        <w:t>Puesto del empleo anterior.</w:t>
      </w:r>
    </w:p>
    <w:p w14:paraId="36DE052D" w14:textId="77777777" w:rsidR="00AE26F2" w:rsidRDefault="00AE26F2" w:rsidP="00AE26F2">
      <w:pPr>
        <w:pStyle w:val="Prrafodelista"/>
        <w:numPr>
          <w:ilvl w:val="0"/>
          <w:numId w:val="2"/>
        </w:numPr>
        <w:jc w:val="both"/>
      </w:pPr>
      <w:r>
        <w:t>Domicilio y teléfono del empleo anterior.</w:t>
      </w:r>
    </w:p>
    <w:p w14:paraId="7E795BEC" w14:textId="77777777" w:rsidR="00AE26F2" w:rsidRDefault="00AE26F2" w:rsidP="00AE26F2">
      <w:pPr>
        <w:pStyle w:val="Prrafodelista"/>
        <w:numPr>
          <w:ilvl w:val="0"/>
          <w:numId w:val="2"/>
        </w:numPr>
        <w:jc w:val="both"/>
      </w:pPr>
      <w:r>
        <w:t>Actividades desempeñadas en el empleo anterior.</w:t>
      </w:r>
    </w:p>
    <w:p w14:paraId="10C85F01" w14:textId="77777777" w:rsidR="00AE26F2" w:rsidRDefault="00AE26F2" w:rsidP="00AE26F2">
      <w:pPr>
        <w:pStyle w:val="Prrafodelista"/>
        <w:numPr>
          <w:ilvl w:val="0"/>
          <w:numId w:val="2"/>
        </w:numPr>
        <w:jc w:val="both"/>
      </w:pPr>
      <w:r>
        <w:t>Tiempo que prestó sus servicios en el empleo anterior.</w:t>
      </w:r>
    </w:p>
    <w:p w14:paraId="71F15CFC" w14:textId="77777777" w:rsidR="00AE26F2" w:rsidRDefault="00AE26F2" w:rsidP="00AE26F2">
      <w:pPr>
        <w:pStyle w:val="Prrafodelista"/>
        <w:numPr>
          <w:ilvl w:val="0"/>
          <w:numId w:val="2"/>
        </w:numPr>
        <w:jc w:val="both"/>
      </w:pPr>
      <w:r>
        <w:t>Nombres de quien lo recomienda.</w:t>
      </w:r>
    </w:p>
    <w:p w14:paraId="53893585" w14:textId="77777777" w:rsidR="00AE26F2" w:rsidRDefault="00AE26F2" w:rsidP="00AE26F2">
      <w:pPr>
        <w:pStyle w:val="Prrafodelista"/>
        <w:numPr>
          <w:ilvl w:val="0"/>
          <w:numId w:val="2"/>
        </w:numPr>
        <w:jc w:val="both"/>
      </w:pPr>
      <w:r>
        <w:t>Firmas autógrafas de quien lo recomienda.</w:t>
      </w:r>
    </w:p>
    <w:p w14:paraId="51D70077" w14:textId="77777777" w:rsidR="00AE26F2" w:rsidRPr="00AF3EDF" w:rsidRDefault="00AE26F2" w:rsidP="00AE26F2">
      <w:pPr>
        <w:pStyle w:val="Prrafodelista"/>
        <w:numPr>
          <w:ilvl w:val="0"/>
          <w:numId w:val="2"/>
        </w:numPr>
        <w:jc w:val="both"/>
      </w:pPr>
      <w:r w:rsidRPr="00AF3EDF">
        <w:t>Ha estado afianzado.</w:t>
      </w:r>
    </w:p>
    <w:p w14:paraId="4039A435" w14:textId="77777777" w:rsidR="00AE26F2" w:rsidRPr="00AF3EDF" w:rsidRDefault="00AE26F2" w:rsidP="00AE26F2">
      <w:pPr>
        <w:pStyle w:val="Prrafodelista"/>
        <w:numPr>
          <w:ilvl w:val="0"/>
          <w:numId w:val="2"/>
        </w:numPr>
        <w:jc w:val="both"/>
      </w:pPr>
      <w:r w:rsidRPr="00AF3EDF">
        <w:t>¿Tiene seguro de vida? Colectivo e individual.</w:t>
      </w:r>
    </w:p>
    <w:p w14:paraId="7E5D49F6" w14:textId="77777777" w:rsidR="00AE26F2" w:rsidRDefault="00AE26F2" w:rsidP="00AE26F2">
      <w:pPr>
        <w:pStyle w:val="Prrafodelista"/>
        <w:numPr>
          <w:ilvl w:val="0"/>
          <w:numId w:val="2"/>
        </w:numPr>
        <w:jc w:val="both"/>
      </w:pPr>
      <w:r>
        <w:t>Otros ingresos.</w:t>
      </w:r>
    </w:p>
    <w:p w14:paraId="5BEB51DC" w14:textId="77777777" w:rsidR="00AE26F2" w:rsidRPr="00931649" w:rsidRDefault="00AE26F2" w:rsidP="00AE26F2">
      <w:pPr>
        <w:pStyle w:val="Prrafodelista"/>
        <w:numPr>
          <w:ilvl w:val="0"/>
          <w:numId w:val="2"/>
        </w:numPr>
        <w:jc w:val="both"/>
      </w:pPr>
      <w:r>
        <w:t>Comprobante de domicilio.</w:t>
      </w:r>
    </w:p>
    <w:p w14:paraId="6DB0498C" w14:textId="77777777" w:rsidR="00AE26F2" w:rsidRDefault="00AE26F2" w:rsidP="00AE26F2">
      <w:pPr>
        <w:pStyle w:val="Prrafodelista"/>
        <w:numPr>
          <w:ilvl w:val="0"/>
          <w:numId w:val="2"/>
        </w:numPr>
        <w:jc w:val="both"/>
      </w:pPr>
      <w:r>
        <w:t>Nombre del titular del recibo de agua, luz o teléfono del documento probatorio de domicilio.</w:t>
      </w:r>
    </w:p>
    <w:p w14:paraId="1F027DE4" w14:textId="77777777" w:rsidR="00AE26F2" w:rsidRDefault="00AE26F2" w:rsidP="00AE26F2">
      <w:pPr>
        <w:pStyle w:val="Prrafodelista"/>
        <w:numPr>
          <w:ilvl w:val="0"/>
          <w:numId w:val="2"/>
        </w:numPr>
        <w:jc w:val="both"/>
      </w:pPr>
      <w:r>
        <w:t>Folio de la credencial de elector.</w:t>
      </w:r>
    </w:p>
    <w:p w14:paraId="3DA45B63" w14:textId="77777777" w:rsidR="00AE26F2" w:rsidRDefault="00AE26F2" w:rsidP="00AE26F2">
      <w:pPr>
        <w:pStyle w:val="Prrafodelista"/>
        <w:numPr>
          <w:ilvl w:val="0"/>
          <w:numId w:val="2"/>
        </w:numPr>
        <w:jc w:val="both"/>
      </w:pPr>
      <w:r>
        <w:t>Clave de elector.</w:t>
      </w:r>
    </w:p>
    <w:p w14:paraId="6552AA59" w14:textId="77777777" w:rsidR="00AE26F2" w:rsidRDefault="00AE26F2" w:rsidP="00AE26F2">
      <w:pPr>
        <w:pStyle w:val="Prrafodelista"/>
        <w:numPr>
          <w:ilvl w:val="0"/>
          <w:numId w:val="2"/>
        </w:numPr>
        <w:jc w:val="both"/>
      </w:pPr>
      <w:r>
        <w:t>Año del registro en el padrón electoral.</w:t>
      </w:r>
    </w:p>
    <w:p w14:paraId="2F5DF9D1" w14:textId="77777777" w:rsidR="00AE26F2" w:rsidRDefault="00AE26F2" w:rsidP="00AE26F2">
      <w:pPr>
        <w:pStyle w:val="Prrafodelista"/>
        <w:numPr>
          <w:ilvl w:val="0"/>
          <w:numId w:val="2"/>
        </w:numPr>
        <w:jc w:val="both"/>
      </w:pPr>
      <w:r>
        <w:t>Firma digitalizada en documentos de identificación Credencial de elector, título y/o cédula profesional.</w:t>
      </w:r>
    </w:p>
    <w:p w14:paraId="43458677" w14:textId="77777777" w:rsidR="00AE26F2" w:rsidRDefault="00AE26F2" w:rsidP="00AE26F2">
      <w:pPr>
        <w:pStyle w:val="Prrafodelista"/>
        <w:numPr>
          <w:ilvl w:val="0"/>
          <w:numId w:val="2"/>
        </w:numPr>
        <w:jc w:val="both"/>
      </w:pPr>
      <w:r>
        <w:t>Número identificador de la credencial de elector.</w:t>
      </w:r>
    </w:p>
    <w:p w14:paraId="5D445E44" w14:textId="77777777" w:rsidR="00AE26F2" w:rsidRDefault="00AE26F2" w:rsidP="00AE26F2">
      <w:pPr>
        <w:pStyle w:val="Prrafodelista"/>
        <w:numPr>
          <w:ilvl w:val="0"/>
          <w:numId w:val="2"/>
        </w:numPr>
        <w:jc w:val="both"/>
      </w:pPr>
      <w:r>
        <w:t>Número de identificador electrónico del acta de nacimiento.</w:t>
      </w:r>
    </w:p>
    <w:p w14:paraId="22E14B25" w14:textId="77777777" w:rsidR="00AE26F2" w:rsidRDefault="00AE26F2" w:rsidP="00AE26F2">
      <w:pPr>
        <w:pStyle w:val="Prrafodelista"/>
        <w:numPr>
          <w:ilvl w:val="0"/>
          <w:numId w:val="2"/>
        </w:numPr>
        <w:jc w:val="both"/>
      </w:pPr>
      <w:r>
        <w:t>Número de certificado de nacimiento.</w:t>
      </w:r>
    </w:p>
    <w:p w14:paraId="380C8842" w14:textId="77777777" w:rsidR="00AE26F2" w:rsidRDefault="00AE26F2" w:rsidP="00AE26F2">
      <w:pPr>
        <w:pStyle w:val="Prrafodelista"/>
        <w:numPr>
          <w:ilvl w:val="0"/>
          <w:numId w:val="2"/>
        </w:numPr>
        <w:jc w:val="both"/>
      </w:pPr>
      <w:r>
        <w:t>Libro y foja del acta de nacimiento.</w:t>
      </w:r>
    </w:p>
    <w:p w14:paraId="53D42032" w14:textId="77777777" w:rsidR="00AE26F2" w:rsidRDefault="00AE26F2" w:rsidP="00AE26F2">
      <w:pPr>
        <w:pStyle w:val="Prrafodelista"/>
        <w:numPr>
          <w:ilvl w:val="0"/>
          <w:numId w:val="2"/>
        </w:numPr>
        <w:jc w:val="both"/>
      </w:pPr>
      <w:r>
        <w:t>Número de cédula profesional.</w:t>
      </w:r>
    </w:p>
    <w:p w14:paraId="0BE3FE4D" w14:textId="77777777" w:rsidR="00AE26F2" w:rsidRDefault="00AE26F2" w:rsidP="00AE26F2">
      <w:pPr>
        <w:pStyle w:val="Prrafodelista"/>
        <w:numPr>
          <w:ilvl w:val="0"/>
          <w:numId w:val="2"/>
        </w:numPr>
        <w:jc w:val="both"/>
      </w:pPr>
      <w:r>
        <w:t>Código de barras de la cédula profesional.</w:t>
      </w:r>
    </w:p>
    <w:p w14:paraId="449F852C" w14:textId="77777777" w:rsidR="00AE26F2" w:rsidRDefault="00AE26F2" w:rsidP="00AE26F2">
      <w:pPr>
        <w:pStyle w:val="Prrafodelista"/>
        <w:numPr>
          <w:ilvl w:val="0"/>
          <w:numId w:val="2"/>
        </w:numPr>
        <w:jc w:val="both"/>
      </w:pPr>
      <w:r>
        <w:t>Nombre de personas a contactar en caso de accidente.</w:t>
      </w:r>
    </w:p>
    <w:p w14:paraId="36C4C17A" w14:textId="77777777" w:rsidR="00AE26F2" w:rsidRDefault="00AE26F2" w:rsidP="00AE26F2">
      <w:pPr>
        <w:pStyle w:val="Prrafodelista"/>
        <w:numPr>
          <w:ilvl w:val="0"/>
          <w:numId w:val="2"/>
        </w:numPr>
        <w:jc w:val="both"/>
      </w:pPr>
      <w:r>
        <w:t>Código QR de credencial de elector.</w:t>
      </w:r>
    </w:p>
    <w:p w14:paraId="353F2CA7" w14:textId="77777777" w:rsidR="00AE26F2" w:rsidRDefault="00AE26F2" w:rsidP="00AE26F2">
      <w:pPr>
        <w:pStyle w:val="Prrafodelista"/>
        <w:numPr>
          <w:ilvl w:val="0"/>
          <w:numId w:val="2"/>
        </w:numPr>
        <w:jc w:val="both"/>
      </w:pPr>
      <w:r>
        <w:t>Código QR del alta de registro único de población (CURP).</w:t>
      </w:r>
    </w:p>
    <w:p w14:paraId="53A0D982" w14:textId="77777777" w:rsidR="00AE26F2" w:rsidRDefault="00AE26F2" w:rsidP="00AE26F2">
      <w:pPr>
        <w:pStyle w:val="Prrafodelista"/>
        <w:numPr>
          <w:ilvl w:val="0"/>
          <w:numId w:val="2"/>
        </w:numPr>
        <w:jc w:val="both"/>
      </w:pPr>
      <w:r>
        <w:lastRenderedPageBreak/>
        <w:t>Código QR del acta de nacimiento.</w:t>
      </w:r>
    </w:p>
    <w:p w14:paraId="5CC53E12" w14:textId="77777777" w:rsidR="00AE26F2" w:rsidRDefault="00AE26F2" w:rsidP="00AE26F2">
      <w:pPr>
        <w:pStyle w:val="Prrafodelista"/>
        <w:numPr>
          <w:ilvl w:val="0"/>
          <w:numId w:val="2"/>
        </w:numPr>
        <w:jc w:val="both"/>
      </w:pPr>
      <w:r>
        <w:t>Código QR del acta de identificación fiscal.</w:t>
      </w:r>
    </w:p>
    <w:p w14:paraId="15EB1D52" w14:textId="77777777" w:rsidR="00AE26F2" w:rsidRDefault="00AE26F2" w:rsidP="00AE26F2">
      <w:pPr>
        <w:pStyle w:val="Prrafodelista"/>
        <w:numPr>
          <w:ilvl w:val="0"/>
          <w:numId w:val="2"/>
        </w:numPr>
        <w:jc w:val="both"/>
      </w:pPr>
      <w:r>
        <w:t>Código QR de la cedula profesional.</w:t>
      </w:r>
    </w:p>
    <w:p w14:paraId="77D09207" w14:textId="77777777" w:rsidR="00AE26F2" w:rsidRDefault="00AE26F2" w:rsidP="00AE26F2">
      <w:pPr>
        <w:pStyle w:val="Prrafodelista"/>
        <w:numPr>
          <w:ilvl w:val="0"/>
          <w:numId w:val="2"/>
        </w:numPr>
        <w:jc w:val="both"/>
      </w:pPr>
      <w:r>
        <w:t>Código QR de la licencia de conducir.</w:t>
      </w:r>
    </w:p>
    <w:p w14:paraId="177EFC13" w14:textId="77777777" w:rsidR="00AE26F2" w:rsidRDefault="00AE26F2" w:rsidP="00AE26F2">
      <w:pPr>
        <w:pStyle w:val="Prrafodelista"/>
        <w:numPr>
          <w:ilvl w:val="0"/>
          <w:numId w:val="2"/>
        </w:numPr>
        <w:jc w:val="both"/>
      </w:pPr>
      <w:r>
        <w:t>Número de crédito INFONAVIT.</w:t>
      </w:r>
    </w:p>
    <w:p w14:paraId="7D991D2C" w14:textId="77777777" w:rsidR="00AE26F2" w:rsidRDefault="00AE26F2" w:rsidP="00AE26F2">
      <w:pPr>
        <w:pStyle w:val="Prrafodelista"/>
        <w:numPr>
          <w:ilvl w:val="0"/>
          <w:numId w:val="2"/>
        </w:numPr>
        <w:jc w:val="both"/>
      </w:pPr>
      <w:r>
        <w:t>Percepciones por vales de despensa.</w:t>
      </w:r>
    </w:p>
    <w:p w14:paraId="76010AA1" w14:textId="77777777" w:rsidR="00AE26F2" w:rsidRDefault="00AE26F2" w:rsidP="00AE26F2">
      <w:pPr>
        <w:pStyle w:val="Prrafodelista"/>
        <w:numPr>
          <w:ilvl w:val="0"/>
          <w:numId w:val="2"/>
        </w:numPr>
        <w:jc w:val="both"/>
      </w:pPr>
      <w:r>
        <w:t>Fecha de inicio de la relación laboral.</w:t>
      </w:r>
    </w:p>
    <w:p w14:paraId="2101C730" w14:textId="77777777" w:rsidR="00AE26F2" w:rsidRDefault="00AE26F2" w:rsidP="00AE26F2">
      <w:pPr>
        <w:pStyle w:val="Prrafodelista"/>
        <w:numPr>
          <w:ilvl w:val="0"/>
          <w:numId w:val="2"/>
        </w:numPr>
        <w:jc w:val="both"/>
      </w:pPr>
      <w:r>
        <w:t>Fecha de emisión de su nombramiento.</w:t>
      </w:r>
    </w:p>
    <w:p w14:paraId="5C434A49" w14:textId="77777777" w:rsidR="00AE26F2" w:rsidRDefault="00AE26F2" w:rsidP="00AE26F2">
      <w:pPr>
        <w:pStyle w:val="Prrafodelista"/>
        <w:numPr>
          <w:ilvl w:val="0"/>
          <w:numId w:val="2"/>
        </w:numPr>
        <w:jc w:val="both"/>
      </w:pPr>
      <w:r>
        <w:t>Monto de aportación al IMSS.</w:t>
      </w:r>
    </w:p>
    <w:p w14:paraId="1C85C829" w14:textId="77777777" w:rsidR="00AE26F2" w:rsidRDefault="00AE26F2" w:rsidP="00AE26F2">
      <w:pPr>
        <w:pStyle w:val="Prrafodelista"/>
        <w:numPr>
          <w:ilvl w:val="0"/>
          <w:numId w:val="2"/>
        </w:numPr>
        <w:jc w:val="both"/>
      </w:pPr>
      <w:r>
        <w:t>Monto de aportación AFORE.</w:t>
      </w:r>
    </w:p>
    <w:p w14:paraId="535C871D" w14:textId="77777777" w:rsidR="00AE26F2" w:rsidRDefault="00AE26F2" w:rsidP="00AE26F2">
      <w:pPr>
        <w:pStyle w:val="Prrafodelista"/>
        <w:numPr>
          <w:ilvl w:val="0"/>
          <w:numId w:val="2"/>
        </w:numPr>
        <w:jc w:val="both"/>
      </w:pPr>
      <w:r>
        <w:t>Hora de entrada.</w:t>
      </w:r>
    </w:p>
    <w:p w14:paraId="1FB8428C" w14:textId="77777777" w:rsidR="00AE26F2" w:rsidRDefault="00AE26F2" w:rsidP="00AE26F2">
      <w:pPr>
        <w:pStyle w:val="Prrafodelista"/>
        <w:numPr>
          <w:ilvl w:val="0"/>
          <w:numId w:val="2"/>
        </w:numPr>
        <w:jc w:val="both"/>
      </w:pPr>
      <w:r>
        <w:t>Hora de salida.</w:t>
      </w:r>
    </w:p>
    <w:p w14:paraId="7ADDB49F" w14:textId="77777777" w:rsidR="00AE26F2" w:rsidRDefault="00AE26F2" w:rsidP="00AE26F2">
      <w:pPr>
        <w:pStyle w:val="Prrafodelista"/>
        <w:numPr>
          <w:ilvl w:val="0"/>
          <w:numId w:val="2"/>
        </w:numPr>
        <w:jc w:val="both"/>
      </w:pPr>
      <w:r>
        <w:t>Fecha de inicio y término de incapacidad.</w:t>
      </w:r>
    </w:p>
    <w:p w14:paraId="266727B5" w14:textId="77777777" w:rsidR="00AE26F2" w:rsidRDefault="00AE26F2" w:rsidP="00AE26F2">
      <w:pPr>
        <w:pStyle w:val="Prrafodelista"/>
        <w:numPr>
          <w:ilvl w:val="0"/>
          <w:numId w:val="2"/>
        </w:numPr>
        <w:jc w:val="both"/>
      </w:pPr>
      <w:r>
        <w:t>Permisos económicos.</w:t>
      </w:r>
    </w:p>
    <w:p w14:paraId="5E6B0C9D" w14:textId="77777777" w:rsidR="00AE26F2" w:rsidRDefault="00AE26F2" w:rsidP="00AE26F2">
      <w:pPr>
        <w:pStyle w:val="Prrafodelista"/>
        <w:jc w:val="both"/>
      </w:pPr>
    </w:p>
    <w:p w14:paraId="4BCFD646" w14:textId="77777777" w:rsidR="00AE26F2" w:rsidRDefault="00AE26F2" w:rsidP="00AE26F2">
      <w:pPr>
        <w:jc w:val="both"/>
      </w:pPr>
      <w:r>
        <w:t xml:space="preserve">Así como los siguientes que pueden ser considerados como datos sensibles: </w:t>
      </w:r>
    </w:p>
    <w:p w14:paraId="7F5C2334" w14:textId="77777777" w:rsidR="00AE26F2" w:rsidRDefault="00AE26F2" w:rsidP="00AE26F2">
      <w:pPr>
        <w:pStyle w:val="Prrafodelista"/>
        <w:numPr>
          <w:ilvl w:val="0"/>
          <w:numId w:val="2"/>
        </w:numPr>
        <w:jc w:val="both"/>
      </w:pPr>
      <w:r>
        <w:t xml:space="preserve">Cuenta bancaria. </w:t>
      </w:r>
    </w:p>
    <w:p w14:paraId="0CBF71B0" w14:textId="77777777" w:rsidR="00AE26F2" w:rsidRDefault="00AE26F2" w:rsidP="00AE26F2">
      <w:pPr>
        <w:pStyle w:val="Prrafodelista"/>
        <w:numPr>
          <w:ilvl w:val="0"/>
          <w:numId w:val="2"/>
        </w:numPr>
        <w:jc w:val="both"/>
      </w:pPr>
      <w:r>
        <w:t xml:space="preserve">Peso. </w:t>
      </w:r>
    </w:p>
    <w:p w14:paraId="277920B7" w14:textId="77777777" w:rsidR="00AE26F2" w:rsidRDefault="00AE26F2" w:rsidP="00AE26F2">
      <w:pPr>
        <w:pStyle w:val="Prrafodelista"/>
        <w:numPr>
          <w:ilvl w:val="0"/>
          <w:numId w:val="2"/>
        </w:numPr>
        <w:jc w:val="both"/>
      </w:pPr>
      <w:r>
        <w:t>Genero.</w:t>
      </w:r>
    </w:p>
    <w:p w14:paraId="6CE8D3A9" w14:textId="77777777" w:rsidR="00AE26F2" w:rsidRDefault="00AE26F2" w:rsidP="00AE26F2">
      <w:pPr>
        <w:pStyle w:val="Prrafodelista"/>
        <w:numPr>
          <w:ilvl w:val="0"/>
          <w:numId w:val="2"/>
        </w:numPr>
        <w:jc w:val="both"/>
      </w:pPr>
      <w:r>
        <w:t xml:space="preserve">Tipo de sangre. </w:t>
      </w:r>
    </w:p>
    <w:p w14:paraId="3B0CE9AA" w14:textId="77777777" w:rsidR="00AE26F2" w:rsidRDefault="00AE26F2" w:rsidP="00AE26F2">
      <w:pPr>
        <w:pStyle w:val="Prrafodelista"/>
        <w:numPr>
          <w:ilvl w:val="0"/>
          <w:numId w:val="2"/>
        </w:numPr>
        <w:jc w:val="both"/>
      </w:pPr>
      <w:r>
        <w:t xml:space="preserve">Enfermedades crónicas. </w:t>
      </w:r>
    </w:p>
    <w:p w14:paraId="796CEE8E" w14:textId="77777777" w:rsidR="00AE26F2" w:rsidRDefault="00AE26F2" w:rsidP="00AE26F2">
      <w:pPr>
        <w:pStyle w:val="Prrafodelista"/>
        <w:numPr>
          <w:ilvl w:val="0"/>
          <w:numId w:val="2"/>
        </w:numPr>
        <w:jc w:val="both"/>
      </w:pPr>
      <w:r>
        <w:t xml:space="preserve">Deportes que practica </w:t>
      </w:r>
    </w:p>
    <w:p w14:paraId="6308A895" w14:textId="77777777" w:rsidR="00AE26F2" w:rsidRDefault="00AE26F2" w:rsidP="00AE26F2">
      <w:pPr>
        <w:pStyle w:val="Prrafodelista"/>
        <w:numPr>
          <w:ilvl w:val="0"/>
          <w:numId w:val="2"/>
        </w:numPr>
        <w:jc w:val="both"/>
      </w:pPr>
      <w:r>
        <w:t xml:space="preserve">Hábitos/pasatiempos </w:t>
      </w:r>
    </w:p>
    <w:p w14:paraId="5E3844A7" w14:textId="77777777" w:rsidR="00AE26F2" w:rsidRDefault="00AE26F2" w:rsidP="00AE26F2">
      <w:pPr>
        <w:pStyle w:val="Prrafodelista"/>
        <w:numPr>
          <w:ilvl w:val="0"/>
          <w:numId w:val="2"/>
        </w:numPr>
        <w:jc w:val="both"/>
      </w:pPr>
      <w:r>
        <w:t xml:space="preserve">Nombre de los hijos </w:t>
      </w:r>
    </w:p>
    <w:p w14:paraId="2FAEA36B" w14:textId="77777777" w:rsidR="00AE26F2" w:rsidRDefault="00AE26F2" w:rsidP="00AE26F2">
      <w:pPr>
        <w:pStyle w:val="Prrafodelista"/>
        <w:numPr>
          <w:ilvl w:val="0"/>
          <w:numId w:val="2"/>
        </w:numPr>
        <w:jc w:val="both"/>
      </w:pPr>
      <w:r>
        <w:t xml:space="preserve">Estado de salud física actual. </w:t>
      </w:r>
    </w:p>
    <w:p w14:paraId="59C01729" w14:textId="77777777" w:rsidR="00AE26F2" w:rsidRDefault="00AE26F2" w:rsidP="00AE26F2">
      <w:pPr>
        <w:pStyle w:val="Prrafodelista"/>
        <w:numPr>
          <w:ilvl w:val="0"/>
          <w:numId w:val="2"/>
        </w:numPr>
        <w:jc w:val="both"/>
      </w:pPr>
      <w:r>
        <w:t xml:space="preserve">Sueldo inicial en el anterior empleo. </w:t>
      </w:r>
    </w:p>
    <w:p w14:paraId="39457130" w14:textId="77777777" w:rsidR="00AE26F2" w:rsidRDefault="00AE26F2" w:rsidP="00AE26F2">
      <w:pPr>
        <w:pStyle w:val="Prrafodelista"/>
        <w:numPr>
          <w:ilvl w:val="0"/>
          <w:numId w:val="2"/>
        </w:numPr>
        <w:jc w:val="both"/>
      </w:pPr>
      <w:r>
        <w:t xml:space="preserve">Sueldo final en el anterior empleo. </w:t>
      </w:r>
    </w:p>
    <w:p w14:paraId="38140A7E" w14:textId="77777777" w:rsidR="00AE26F2" w:rsidRDefault="00AE26F2" w:rsidP="00AE26F2">
      <w:pPr>
        <w:pStyle w:val="Prrafodelista"/>
        <w:numPr>
          <w:ilvl w:val="0"/>
          <w:numId w:val="2"/>
        </w:numPr>
        <w:jc w:val="both"/>
      </w:pPr>
      <w:r>
        <w:t xml:space="preserve">Motivo de separación del anterior empleo. </w:t>
      </w:r>
    </w:p>
    <w:p w14:paraId="73E34542" w14:textId="77777777" w:rsidR="00AE26F2" w:rsidRDefault="00AE26F2" w:rsidP="00AE26F2">
      <w:pPr>
        <w:pStyle w:val="Prrafodelista"/>
        <w:numPr>
          <w:ilvl w:val="0"/>
          <w:numId w:val="2"/>
        </w:numPr>
        <w:jc w:val="both"/>
      </w:pPr>
      <w:r>
        <w:t xml:space="preserve">Razón por la cual no puede cambiar su lugar de residencia. </w:t>
      </w:r>
    </w:p>
    <w:p w14:paraId="70E4EBBC" w14:textId="77777777" w:rsidR="00AE26F2" w:rsidRDefault="00AE26F2" w:rsidP="00AE26F2">
      <w:pPr>
        <w:pStyle w:val="Prrafodelista"/>
        <w:numPr>
          <w:ilvl w:val="0"/>
          <w:numId w:val="2"/>
        </w:numPr>
        <w:jc w:val="both"/>
      </w:pPr>
      <w:r>
        <w:t xml:space="preserve">Pertenece a algún sindicato. </w:t>
      </w:r>
    </w:p>
    <w:p w14:paraId="193487C1" w14:textId="77777777" w:rsidR="00AE26F2" w:rsidRDefault="00AE26F2" w:rsidP="00AE26F2">
      <w:pPr>
        <w:pStyle w:val="Prrafodelista"/>
        <w:numPr>
          <w:ilvl w:val="0"/>
          <w:numId w:val="2"/>
        </w:numPr>
        <w:jc w:val="both"/>
      </w:pPr>
      <w:r>
        <w:t xml:space="preserve">Motivos por los que no puede viajar. </w:t>
      </w:r>
    </w:p>
    <w:p w14:paraId="0F48C5B7" w14:textId="77777777" w:rsidR="00AE26F2" w:rsidRDefault="00AE26F2" w:rsidP="00AE26F2">
      <w:pPr>
        <w:pStyle w:val="Prrafodelista"/>
        <w:numPr>
          <w:ilvl w:val="0"/>
          <w:numId w:val="2"/>
        </w:numPr>
        <w:jc w:val="both"/>
      </w:pPr>
      <w:r>
        <w:t>¿Vive en casa propia?</w:t>
      </w:r>
    </w:p>
    <w:p w14:paraId="75D5C5B5" w14:textId="77777777" w:rsidR="00AE26F2" w:rsidRDefault="00AE26F2" w:rsidP="00AE26F2">
      <w:pPr>
        <w:pStyle w:val="Prrafodelista"/>
        <w:numPr>
          <w:ilvl w:val="0"/>
          <w:numId w:val="2"/>
        </w:numPr>
        <w:jc w:val="both"/>
      </w:pPr>
      <w:r>
        <w:t xml:space="preserve">¿Tiene deudas? </w:t>
      </w:r>
    </w:p>
    <w:p w14:paraId="250EB4DB" w14:textId="77777777" w:rsidR="00AE26F2" w:rsidRDefault="00AE26F2" w:rsidP="00AE26F2">
      <w:pPr>
        <w:pStyle w:val="Prrafodelista"/>
        <w:numPr>
          <w:ilvl w:val="0"/>
          <w:numId w:val="2"/>
        </w:numPr>
        <w:jc w:val="both"/>
      </w:pPr>
      <w:r>
        <w:t xml:space="preserve">¿Cuánto abona mensualmente? </w:t>
      </w:r>
    </w:p>
    <w:p w14:paraId="403CF207" w14:textId="77777777" w:rsidR="00AE26F2" w:rsidRDefault="00AE26F2" w:rsidP="00AE26F2">
      <w:pPr>
        <w:pStyle w:val="Prrafodelista"/>
        <w:numPr>
          <w:ilvl w:val="0"/>
          <w:numId w:val="2"/>
        </w:numPr>
        <w:jc w:val="both"/>
      </w:pPr>
      <w:r>
        <w:t xml:space="preserve">Antecedentes penales. </w:t>
      </w:r>
    </w:p>
    <w:p w14:paraId="7D1DC06B" w14:textId="77777777" w:rsidR="00AE26F2" w:rsidRPr="00AF3EDF" w:rsidRDefault="00AE26F2" w:rsidP="00AE26F2">
      <w:pPr>
        <w:pStyle w:val="Prrafodelista"/>
        <w:numPr>
          <w:ilvl w:val="0"/>
          <w:numId w:val="2"/>
        </w:numPr>
        <w:jc w:val="both"/>
      </w:pPr>
      <w:r w:rsidRPr="00AF3EDF">
        <w:t xml:space="preserve">Numero de dependientes económicos menores de 23 años </w:t>
      </w:r>
    </w:p>
    <w:p w14:paraId="796BCCD1" w14:textId="77777777" w:rsidR="00AE26F2" w:rsidRPr="00AF3EDF" w:rsidRDefault="00AE26F2" w:rsidP="00AE26F2">
      <w:pPr>
        <w:pStyle w:val="Prrafodelista"/>
        <w:numPr>
          <w:ilvl w:val="0"/>
          <w:numId w:val="2"/>
        </w:numPr>
        <w:jc w:val="both"/>
      </w:pPr>
      <w:r w:rsidRPr="00AF3EDF">
        <w:t>Ingreso bruto y neto.</w:t>
      </w:r>
    </w:p>
    <w:p w14:paraId="379D692F" w14:textId="77777777" w:rsidR="00AE26F2" w:rsidRDefault="00AE26F2" w:rsidP="00AE26F2">
      <w:pPr>
        <w:pStyle w:val="Prrafodelista"/>
        <w:numPr>
          <w:ilvl w:val="0"/>
          <w:numId w:val="2"/>
        </w:numPr>
        <w:jc w:val="both"/>
      </w:pPr>
      <w:r>
        <w:t xml:space="preserve">Número de cuenta de nómina. </w:t>
      </w:r>
    </w:p>
    <w:p w14:paraId="2CD90246" w14:textId="77777777" w:rsidR="00AE26F2" w:rsidRDefault="00AE26F2" w:rsidP="00AE26F2">
      <w:pPr>
        <w:pStyle w:val="Prrafodelista"/>
        <w:numPr>
          <w:ilvl w:val="0"/>
          <w:numId w:val="2"/>
        </w:numPr>
        <w:jc w:val="both"/>
      </w:pPr>
      <w:r>
        <w:lastRenderedPageBreak/>
        <w:t xml:space="preserve">Institución bancaria de la cuenta de nómina. </w:t>
      </w:r>
    </w:p>
    <w:p w14:paraId="1C38F4E0" w14:textId="77777777" w:rsidR="00AE26F2" w:rsidRDefault="00AE26F2" w:rsidP="00AE26F2">
      <w:pPr>
        <w:pStyle w:val="Prrafodelista"/>
        <w:numPr>
          <w:ilvl w:val="0"/>
          <w:numId w:val="2"/>
        </w:numPr>
        <w:jc w:val="both"/>
      </w:pPr>
      <w:r>
        <w:t xml:space="preserve">Clave de transferencia interbancaria. </w:t>
      </w:r>
    </w:p>
    <w:p w14:paraId="5016E6C1" w14:textId="77777777" w:rsidR="00AE26F2" w:rsidRDefault="00AE26F2" w:rsidP="00AE26F2">
      <w:pPr>
        <w:pStyle w:val="Prrafodelista"/>
        <w:numPr>
          <w:ilvl w:val="0"/>
          <w:numId w:val="2"/>
        </w:numPr>
        <w:jc w:val="both"/>
      </w:pPr>
      <w:r>
        <w:t xml:space="preserve">Ganancia anual total GAT. </w:t>
      </w:r>
    </w:p>
    <w:p w14:paraId="199F487E" w14:textId="77777777" w:rsidR="00AE26F2" w:rsidRDefault="00AE26F2" w:rsidP="00AE26F2">
      <w:pPr>
        <w:pStyle w:val="Prrafodelista"/>
        <w:numPr>
          <w:ilvl w:val="0"/>
          <w:numId w:val="2"/>
        </w:numPr>
        <w:jc w:val="both"/>
      </w:pPr>
      <w:r>
        <w:t xml:space="preserve">Retención por concepto de pensión alimenticia. </w:t>
      </w:r>
    </w:p>
    <w:p w14:paraId="0EACBD1A" w14:textId="77777777" w:rsidR="00AE26F2" w:rsidRDefault="00AE26F2" w:rsidP="00AE26F2">
      <w:pPr>
        <w:pStyle w:val="Prrafodelista"/>
        <w:numPr>
          <w:ilvl w:val="0"/>
          <w:numId w:val="2"/>
        </w:numPr>
        <w:jc w:val="both"/>
      </w:pPr>
      <w:r>
        <w:t xml:space="preserve">Retención por concepto cuota sindical. </w:t>
      </w:r>
    </w:p>
    <w:p w14:paraId="13DF522F" w14:textId="77777777" w:rsidR="00AE26F2" w:rsidRDefault="00AE26F2" w:rsidP="00AE26F2">
      <w:pPr>
        <w:pStyle w:val="Prrafodelista"/>
        <w:numPr>
          <w:ilvl w:val="0"/>
          <w:numId w:val="2"/>
        </w:numPr>
        <w:jc w:val="both"/>
      </w:pPr>
      <w:r>
        <w:t xml:space="preserve">Retención por concepto de caja de ahorro y préstamo. </w:t>
      </w:r>
    </w:p>
    <w:p w14:paraId="79609057" w14:textId="77777777" w:rsidR="00AE26F2" w:rsidRDefault="00AE26F2" w:rsidP="00AE26F2">
      <w:pPr>
        <w:pStyle w:val="Prrafodelista"/>
        <w:numPr>
          <w:ilvl w:val="0"/>
          <w:numId w:val="2"/>
        </w:numPr>
        <w:jc w:val="both"/>
      </w:pPr>
      <w:r>
        <w:t xml:space="preserve">Monto total de deducciones al salario. </w:t>
      </w:r>
    </w:p>
    <w:p w14:paraId="088E4D73" w14:textId="77777777" w:rsidR="00AE26F2" w:rsidRDefault="00AE26F2" w:rsidP="00AE26F2">
      <w:pPr>
        <w:pStyle w:val="Prrafodelista"/>
        <w:numPr>
          <w:ilvl w:val="0"/>
          <w:numId w:val="2"/>
        </w:numPr>
        <w:jc w:val="both"/>
      </w:pPr>
      <w:r>
        <w:t xml:space="preserve">Motivo personal de pase de salida. </w:t>
      </w:r>
    </w:p>
    <w:p w14:paraId="563DE15C" w14:textId="77777777" w:rsidR="00AE26F2" w:rsidRDefault="00AE26F2" w:rsidP="00AE26F2">
      <w:pPr>
        <w:pStyle w:val="Prrafodelista"/>
        <w:numPr>
          <w:ilvl w:val="0"/>
          <w:numId w:val="2"/>
        </w:numPr>
        <w:jc w:val="both"/>
      </w:pPr>
      <w:r>
        <w:t xml:space="preserve">Motivo personal de solicitud día económico. </w:t>
      </w:r>
    </w:p>
    <w:p w14:paraId="1EFB632F" w14:textId="77777777" w:rsidR="00AE26F2" w:rsidRDefault="00AE26F2" w:rsidP="00AE26F2">
      <w:pPr>
        <w:pStyle w:val="Prrafodelista"/>
        <w:numPr>
          <w:ilvl w:val="0"/>
          <w:numId w:val="2"/>
        </w:numPr>
        <w:jc w:val="both"/>
      </w:pPr>
      <w:r>
        <w:t xml:space="preserve">Descuento por concepto de día económico. </w:t>
      </w:r>
    </w:p>
    <w:p w14:paraId="2D18D6F8" w14:textId="77777777" w:rsidR="00AE26F2" w:rsidRDefault="00AE26F2" w:rsidP="00AE26F2">
      <w:pPr>
        <w:jc w:val="both"/>
      </w:pPr>
      <w:r>
        <w:t xml:space="preserve">Se señala que el trabajador en su solicitud empleo y </w:t>
      </w:r>
      <w:proofErr w:type="spellStart"/>
      <w:r>
        <w:t>curriculum</w:t>
      </w:r>
      <w:proofErr w:type="spellEnd"/>
      <w:r>
        <w:t xml:space="preserve"> vitae incluye información de datos personales que no son solicitados o requeridos por el Colegio de Estudios Científicos y Tecnológicos del Estado de Zacatecas, dichos documentos se resguardan en el expediente personal del trabajador.</w:t>
      </w:r>
    </w:p>
    <w:p w14:paraId="2CFBBA37" w14:textId="77777777" w:rsidR="00AE26F2" w:rsidRPr="00BE3762" w:rsidRDefault="00AE26F2" w:rsidP="00AE26F2">
      <w:pPr>
        <w:jc w:val="both"/>
        <w:rPr>
          <w:rFonts w:cstheme="minorHAnsi"/>
        </w:rPr>
      </w:pPr>
      <w:r>
        <w:t>Asimismo, el Colegio de Estudios Científicos y Tecnológicos del Estado de Zacatecas y sus empleados, encargados y en general usuarios que tengan acceso a datos personales que en el ejercicio de sus funciones intervengan en su tratamiento, se comprometen a guardar confidencialidad respecto a su información personal.</w:t>
      </w:r>
    </w:p>
    <w:p w14:paraId="5023ACD1" w14:textId="77777777" w:rsidR="00AE26F2" w:rsidRPr="00BE3762" w:rsidRDefault="00AE26F2" w:rsidP="00AE26F2">
      <w:pPr>
        <w:jc w:val="both"/>
        <w:rPr>
          <w:rFonts w:cstheme="minorHAnsi"/>
        </w:rPr>
      </w:pPr>
      <w:r w:rsidRPr="00BE3762">
        <w:rPr>
          <w:rFonts w:cstheme="minorHAnsi"/>
        </w:rPr>
        <w:t xml:space="preserve">Las </w:t>
      </w:r>
      <w:r w:rsidRPr="008172DC">
        <w:rPr>
          <w:rFonts w:cstheme="minorHAnsi"/>
          <w:b/>
          <w:bCs/>
        </w:rPr>
        <w:t xml:space="preserve">finalidades </w:t>
      </w:r>
      <w:r w:rsidRPr="00BE3762">
        <w:rPr>
          <w:rFonts w:cstheme="minorHAnsi"/>
        </w:rPr>
        <w:t xml:space="preserve">del tratamiento son para el proceso de </w:t>
      </w:r>
      <w:r>
        <w:rPr>
          <w:rFonts w:cstheme="minorHAnsi"/>
        </w:rPr>
        <w:t xml:space="preserve">reclutamiento, selección, contratación, inducción, capacitación administrativa y docente, desarrollo y evaluación del personal idóneo al puesto que se requiere, realizar los movimientos de altas y bajas, permisos e incidencias, conducto para realización de pagos y descuentos de los trabajadores, efectuar las prestaciones correspondientes conforme al Anexo de Ejecución correspondiente, </w:t>
      </w:r>
      <w:r w:rsidRPr="00AF3EDF">
        <w:rPr>
          <w:rFonts w:cstheme="minorHAnsi"/>
        </w:rPr>
        <w:t xml:space="preserve">Ley General de Sistema para la Carrera de las Maestras y los Maestros, Unidad del Sistema para la Carrera de los Maestros y las Maestras, la Ley Federal del Trabajo, Constitución Política de los Estados Unidos Mexicanos y demás </w:t>
      </w:r>
      <w:r>
        <w:rPr>
          <w:rFonts w:cstheme="minorHAnsi"/>
        </w:rPr>
        <w:t>leyes vigentes y aplicables al Colegio de Estudios Científicos y Tecnológicos del Estado de Zacatecas.</w:t>
      </w:r>
    </w:p>
    <w:p w14:paraId="03A9A9CB" w14:textId="77777777" w:rsidR="00AE26F2" w:rsidRPr="00BE3762" w:rsidRDefault="00AE26F2" w:rsidP="00AE26F2">
      <w:pPr>
        <w:jc w:val="both"/>
        <w:rPr>
          <w:rFonts w:cstheme="minorHAnsi"/>
        </w:rPr>
      </w:pPr>
      <w:r w:rsidRPr="00BE3762">
        <w:rPr>
          <w:rFonts w:cstheme="minorHAnsi"/>
        </w:rPr>
        <w:t xml:space="preserve">El </w:t>
      </w:r>
      <w:r w:rsidRPr="008172DC">
        <w:rPr>
          <w:rFonts w:cstheme="minorHAnsi"/>
          <w:b/>
          <w:bCs/>
        </w:rPr>
        <w:t>fundamento</w:t>
      </w:r>
      <w:r w:rsidRPr="00BE3762">
        <w:rPr>
          <w:rFonts w:cstheme="minorHAnsi"/>
        </w:rPr>
        <w:t xml:space="preserve"> para el tratamiento de los datos personales, es en cumplimiento de lo señalado en el Título Segundo, Capítulo I de la Ley de Protección de Datos Personales en Posesión de los Sujetos Obligados del Estado de Zacatecas y demás normatividad aplicable y vigente. </w:t>
      </w:r>
    </w:p>
    <w:p w14:paraId="1EE37863" w14:textId="77777777" w:rsidR="00AE26F2" w:rsidRPr="00BE3762" w:rsidRDefault="00AE26F2" w:rsidP="00AE26F2">
      <w:pPr>
        <w:jc w:val="both"/>
        <w:rPr>
          <w:rStyle w:val="markedcontent"/>
          <w:rFonts w:cstheme="minorHAnsi"/>
        </w:rPr>
      </w:pPr>
      <w:r w:rsidRPr="00BE3762">
        <w:rPr>
          <w:rStyle w:val="markedcontent"/>
          <w:rFonts w:cstheme="minorHAnsi"/>
        </w:rPr>
        <w:t>La portabilidad de los datos personales no impone obligación alguna al responsable de almacenar,</w:t>
      </w:r>
      <w:r w:rsidRPr="00BE3762">
        <w:rPr>
          <w:rFonts w:cstheme="minorHAnsi"/>
        </w:rPr>
        <w:br/>
      </w:r>
      <w:r w:rsidRPr="00BE3762">
        <w:rPr>
          <w:rStyle w:val="markedcontent"/>
          <w:rFonts w:cstheme="minorHAnsi"/>
        </w:rPr>
        <w:t>preservar, guardar, mantener o conservar todos los datos personales en su posesión en un formato</w:t>
      </w:r>
      <w:r w:rsidRPr="00BE3762">
        <w:rPr>
          <w:rFonts w:cstheme="minorHAnsi"/>
        </w:rPr>
        <w:br/>
      </w:r>
      <w:r w:rsidRPr="00BE3762">
        <w:rPr>
          <w:rStyle w:val="markedcontent"/>
          <w:rFonts w:cstheme="minorHAnsi"/>
        </w:rPr>
        <w:t xml:space="preserve">estructurado y comúnmente utilizado, sólo para efecto de garantizar ésta; </w:t>
      </w:r>
      <w:r>
        <w:rPr>
          <w:rStyle w:val="markedcontent"/>
          <w:rFonts w:cstheme="minorHAnsi"/>
        </w:rPr>
        <w:t>se informa la posibilidad de la portabilidad de datos técnicos dentro del Comprobante Fiscal Digital por Internet (CFDI). El formato estructurado para los datos personales que se mencionan es PDF y XML.</w:t>
      </w:r>
      <w:r w:rsidRPr="00BE3762">
        <w:rPr>
          <w:rStyle w:val="markedcontent"/>
          <w:rFonts w:cstheme="minorHAnsi"/>
        </w:rPr>
        <w:t xml:space="preserve"> </w:t>
      </w:r>
    </w:p>
    <w:p w14:paraId="178E24D1" w14:textId="77777777" w:rsidR="00AE26F2" w:rsidRDefault="00AE26F2" w:rsidP="00AE26F2">
      <w:pPr>
        <w:jc w:val="both"/>
        <w:rPr>
          <w:rStyle w:val="markedcontent"/>
          <w:rFonts w:cstheme="minorHAnsi"/>
        </w:rPr>
      </w:pPr>
      <w:r w:rsidRPr="00BE3762">
        <w:rPr>
          <w:rStyle w:val="markedcontent"/>
          <w:rFonts w:cstheme="minorHAnsi"/>
        </w:rPr>
        <w:t xml:space="preserve">Se </w:t>
      </w:r>
      <w:r>
        <w:rPr>
          <w:rStyle w:val="markedcontent"/>
          <w:rFonts w:cstheme="minorHAnsi"/>
        </w:rPr>
        <w:t xml:space="preserve">hace de su conocimiento que se </w:t>
      </w:r>
      <w:r w:rsidRPr="00BE3762">
        <w:rPr>
          <w:rStyle w:val="markedcontent"/>
          <w:rFonts w:cstheme="minorHAnsi"/>
        </w:rPr>
        <w:t>realiza</w:t>
      </w:r>
      <w:r>
        <w:rPr>
          <w:rStyle w:val="markedcontent"/>
          <w:rFonts w:cstheme="minorHAnsi"/>
        </w:rPr>
        <w:t>ra</w:t>
      </w:r>
      <w:r w:rsidRPr="00BE3762">
        <w:rPr>
          <w:rStyle w:val="markedcontent"/>
          <w:rFonts w:cstheme="minorHAnsi"/>
        </w:rPr>
        <w:t xml:space="preserve"> </w:t>
      </w:r>
      <w:r w:rsidRPr="00305F59">
        <w:rPr>
          <w:rStyle w:val="markedcontent"/>
          <w:rFonts w:cstheme="minorHAnsi"/>
          <w:b/>
          <w:bCs/>
        </w:rPr>
        <w:t>transferencia de datos personales</w:t>
      </w:r>
      <w:r>
        <w:rPr>
          <w:rStyle w:val="markedcontent"/>
          <w:rFonts w:cstheme="minorHAnsi"/>
        </w:rPr>
        <w:t xml:space="preserve">, a las dependencias que por Ley solicitan información de los trabajadores del Colegio de Estudios Científicos y Tecnológicos del Estados de Zacatecas, y aquellas dependencias que indica el Titular para efecto de </w:t>
      </w:r>
      <w:r>
        <w:rPr>
          <w:rStyle w:val="markedcontent"/>
          <w:rFonts w:cstheme="minorHAnsi"/>
        </w:rPr>
        <w:lastRenderedPageBreak/>
        <w:t>pagos personales, descontados vía nómina; hago de su conocimiento que se realizarán transferencia de datos, solamente a los requerimientos de información de una autoridad competente</w:t>
      </w:r>
      <w:r w:rsidRPr="00BE3762">
        <w:rPr>
          <w:rStyle w:val="markedcontent"/>
          <w:rFonts w:cstheme="minorHAnsi"/>
        </w:rPr>
        <w:t>, debidamente fundados y motivados. Como lo dispuesto en el artículo 70 de la Ley de Protección de Datos Personales en Posesión de Sujetos Obligados del Estado de Zacatecas.</w:t>
      </w:r>
    </w:p>
    <w:p w14:paraId="432717E7" w14:textId="77777777" w:rsidR="00AE26F2" w:rsidRPr="00BE3762" w:rsidRDefault="00AE26F2" w:rsidP="00AE26F2">
      <w:pPr>
        <w:jc w:val="both"/>
        <w:rPr>
          <w:rStyle w:val="markedcontent"/>
          <w:rFonts w:cstheme="minorHAnsi"/>
        </w:rPr>
      </w:pPr>
      <w:r w:rsidRPr="00BE3762">
        <w:rPr>
          <w:rStyle w:val="markedcontent"/>
          <w:rFonts w:cstheme="minorHAnsi"/>
        </w:rPr>
        <w:t xml:space="preserve">Si usted quisiera ejercer los </w:t>
      </w:r>
      <w:r>
        <w:rPr>
          <w:rStyle w:val="markedcontent"/>
          <w:rFonts w:cstheme="minorHAnsi"/>
          <w:b/>
          <w:bCs/>
        </w:rPr>
        <w:t>D</w:t>
      </w:r>
      <w:r w:rsidRPr="00BE3762">
        <w:rPr>
          <w:rStyle w:val="markedcontent"/>
          <w:rFonts w:cstheme="minorHAnsi"/>
          <w:b/>
          <w:bCs/>
        </w:rPr>
        <w:t>erechos ARCO</w:t>
      </w:r>
      <w:r w:rsidRPr="00BE3762">
        <w:rPr>
          <w:rStyle w:val="markedcontent"/>
          <w:rFonts w:cstheme="minorHAnsi"/>
        </w:rPr>
        <w:t xml:space="preserve"> (acceso, rectificación, cancelación u oposición) y portabilidad de sus datos personales que estén en posesión del Colegio de Estudios Científicos y Tecnológicos del Estado de Zacatecas, como se dice a continuación: </w:t>
      </w:r>
    </w:p>
    <w:p w14:paraId="4DCCD8AD" w14:textId="77777777" w:rsidR="00AE26F2" w:rsidRPr="00BE3762" w:rsidRDefault="00AE26F2" w:rsidP="00AE26F2">
      <w:pPr>
        <w:pStyle w:val="Prrafodelista"/>
        <w:numPr>
          <w:ilvl w:val="0"/>
          <w:numId w:val="1"/>
        </w:numPr>
        <w:jc w:val="both"/>
        <w:rPr>
          <w:rStyle w:val="markedcontent"/>
          <w:rFonts w:cstheme="minorHAnsi"/>
        </w:rPr>
      </w:pPr>
      <w:r w:rsidRPr="00BE3762">
        <w:rPr>
          <w:rStyle w:val="markedcontent"/>
          <w:rFonts w:cstheme="minorHAnsi"/>
        </w:rPr>
        <w:t xml:space="preserve">Presentando su solicitud a través de la Plataforma Nacional de Transparencia </w:t>
      </w:r>
      <w:hyperlink r:id="rId7" w:history="1">
        <w:r w:rsidRPr="00BE3762">
          <w:rPr>
            <w:rStyle w:val="Hipervnculo"/>
            <w:rFonts w:cstheme="minorHAnsi"/>
          </w:rPr>
          <w:t>http://plataformadetransparencia.org.mx/</w:t>
        </w:r>
      </w:hyperlink>
      <w:r w:rsidRPr="00BE3762">
        <w:rPr>
          <w:rStyle w:val="markedcontent"/>
          <w:rFonts w:cstheme="minorHAnsi"/>
        </w:rPr>
        <w:t xml:space="preserve"> . </w:t>
      </w:r>
    </w:p>
    <w:p w14:paraId="46A143EE" w14:textId="77777777" w:rsidR="00AE26F2" w:rsidRPr="00BE3762" w:rsidRDefault="00AE26F2" w:rsidP="00AE26F2">
      <w:pPr>
        <w:pStyle w:val="Prrafodelista"/>
        <w:numPr>
          <w:ilvl w:val="0"/>
          <w:numId w:val="1"/>
        </w:numPr>
        <w:jc w:val="both"/>
        <w:rPr>
          <w:rStyle w:val="markedcontent"/>
          <w:rFonts w:cstheme="minorHAnsi"/>
        </w:rPr>
      </w:pPr>
      <w:r w:rsidRPr="00BE3762">
        <w:rPr>
          <w:rStyle w:val="markedcontent"/>
          <w:rFonts w:cstheme="minorHAnsi"/>
        </w:rPr>
        <w:t>De manera presencial ante la Unidad de Transparencia del Colegio</w:t>
      </w:r>
      <w:r>
        <w:rPr>
          <w:rStyle w:val="markedcontent"/>
          <w:rFonts w:cstheme="minorHAnsi"/>
        </w:rPr>
        <w:t xml:space="preserve"> de Estudios Científicos y Tecnológicos del Estado de Zacatecas</w:t>
      </w:r>
      <w:r w:rsidRPr="00BE3762">
        <w:rPr>
          <w:rStyle w:val="markedcontent"/>
          <w:rFonts w:cstheme="minorHAnsi"/>
        </w:rPr>
        <w:t xml:space="preserve">, oficina ubicada en el edificio principal, segundo piso de la Dirección General. </w:t>
      </w:r>
    </w:p>
    <w:p w14:paraId="33B7EE8F" w14:textId="77777777" w:rsidR="00AE26F2" w:rsidRPr="00BE3762" w:rsidRDefault="00AE26F2" w:rsidP="00AE26F2">
      <w:pPr>
        <w:pStyle w:val="Prrafodelista"/>
        <w:numPr>
          <w:ilvl w:val="0"/>
          <w:numId w:val="1"/>
        </w:numPr>
        <w:jc w:val="both"/>
        <w:rPr>
          <w:rStyle w:val="markedcontent"/>
          <w:rFonts w:cstheme="minorHAnsi"/>
        </w:rPr>
      </w:pPr>
      <w:r w:rsidRPr="00BE3762">
        <w:rPr>
          <w:rStyle w:val="markedcontent"/>
          <w:rFonts w:cstheme="minorHAnsi"/>
        </w:rPr>
        <w:t xml:space="preserve">Por correo electrónico al a dirección </w:t>
      </w:r>
      <w:hyperlink r:id="rId8" w:history="1">
        <w:r w:rsidRPr="00BE3762">
          <w:rPr>
            <w:rStyle w:val="Hipervnculo"/>
            <w:rFonts w:cstheme="minorHAnsi"/>
          </w:rPr>
          <w:t>transparencia@cecytezac.edu.mx</w:t>
        </w:r>
      </w:hyperlink>
    </w:p>
    <w:p w14:paraId="3247A969" w14:textId="77777777" w:rsidR="00AE26F2" w:rsidRDefault="00AE26F2" w:rsidP="00AE26F2">
      <w:pPr>
        <w:spacing w:after="0" w:line="240" w:lineRule="auto"/>
        <w:jc w:val="both"/>
        <w:rPr>
          <w:rFonts w:eastAsia="Times New Roman" w:cstheme="minorHAnsi"/>
          <w:lang w:eastAsia="es-MX"/>
        </w:rPr>
      </w:pPr>
      <w:r w:rsidRPr="00BE3762">
        <w:rPr>
          <w:rFonts w:eastAsia="Times New Roman" w:cstheme="minorHAnsi"/>
          <w:lang w:eastAsia="es-MX"/>
        </w:rPr>
        <w:t>Los derechos ARCO y Portabilidad podrán ser ejercidos por el titular de los datos personales, con previa acreditación de su identidad, presentando el original de la identificación oficial vigente y dejando una copia para adjuntar en el expediente, siendo requisito indispensable para proceder con el trámite.</w:t>
      </w:r>
    </w:p>
    <w:p w14:paraId="023AE33C" w14:textId="77777777" w:rsidR="00AE26F2" w:rsidRPr="00BE3762" w:rsidRDefault="00AE26F2" w:rsidP="00AE26F2">
      <w:pPr>
        <w:spacing w:after="0" w:line="240" w:lineRule="auto"/>
        <w:jc w:val="both"/>
        <w:rPr>
          <w:rFonts w:eastAsia="Times New Roman" w:cstheme="minorHAnsi"/>
          <w:lang w:eastAsia="es-MX"/>
        </w:rPr>
      </w:pPr>
    </w:p>
    <w:p w14:paraId="282C3037" w14:textId="77777777" w:rsidR="00AE26F2" w:rsidRPr="00BE3762" w:rsidRDefault="00AE26F2" w:rsidP="00AE26F2">
      <w:pPr>
        <w:jc w:val="both"/>
        <w:rPr>
          <w:rFonts w:eastAsia="Times New Roman" w:cstheme="minorHAnsi"/>
          <w:lang w:eastAsia="es-MX"/>
        </w:rPr>
      </w:pPr>
      <w:r w:rsidRPr="00BE3762">
        <w:rPr>
          <w:rFonts w:eastAsia="Times New Roman" w:cstheme="minorHAnsi"/>
          <w:lang w:eastAsia="es-MX"/>
        </w:rPr>
        <w:t>También podrán ser ejercidos los derechos ARCO y Portabilidad por el representante del titular, previa acreditación de la identidad del titular, la identidad del representante y la existencia de la representación, mediante instrumento público o carta poder con firma (autógrafa) ante dos testigos.</w:t>
      </w:r>
    </w:p>
    <w:p w14:paraId="42428965" w14:textId="77777777" w:rsidR="00AE26F2" w:rsidRPr="00BE3762" w:rsidRDefault="00AE26F2" w:rsidP="00AE26F2">
      <w:pPr>
        <w:jc w:val="both"/>
        <w:rPr>
          <w:rStyle w:val="markedcontent"/>
          <w:rFonts w:cstheme="minorHAnsi"/>
        </w:rPr>
      </w:pPr>
      <w:r w:rsidRPr="00BE3762">
        <w:rPr>
          <w:rStyle w:val="markedcontent"/>
          <w:rFonts w:cstheme="minorHAnsi"/>
        </w:rPr>
        <w:t xml:space="preserve">Si desea conocer nuestro aviso de privacidad lo podrá consultar en nuestra página oficial </w:t>
      </w:r>
      <w:hyperlink r:id="rId9" w:history="1">
        <w:r w:rsidRPr="00BE3762">
          <w:rPr>
            <w:rStyle w:val="Hipervnculo"/>
            <w:rFonts w:cstheme="minorHAnsi"/>
          </w:rPr>
          <w:t>http://cecytezac.edu.mx</w:t>
        </w:r>
      </w:hyperlink>
      <w:r w:rsidRPr="00BE3762">
        <w:rPr>
          <w:rStyle w:val="markedcontent"/>
          <w:rFonts w:cstheme="minorHAnsi"/>
        </w:rPr>
        <w:t>; marcando al teléfono 492 158 01 00 a la extensión 146 y de manera presencial ante la Unidad de Transparencia de esta dependencia, ubicada en Calle Elena Poniatowska número 16, Colonia ojo de Agua de la Palma, Guadalupe, Zacatecas, Código Postal 98606.</w:t>
      </w:r>
    </w:p>
    <w:p w14:paraId="0D9DC940" w14:textId="77777777" w:rsidR="00AE26F2" w:rsidRPr="00BE3762" w:rsidRDefault="00AE26F2" w:rsidP="00AE26F2">
      <w:pPr>
        <w:jc w:val="both"/>
        <w:rPr>
          <w:rStyle w:val="markedcontent"/>
          <w:rFonts w:cstheme="minorHAnsi"/>
        </w:rPr>
      </w:pPr>
      <w:r w:rsidRPr="00BE3762">
        <w:rPr>
          <w:rStyle w:val="markedcontent"/>
          <w:rFonts w:cstheme="minorHAnsi"/>
        </w:rPr>
        <w:t xml:space="preserve">En caso de existir algún </w:t>
      </w:r>
      <w:r w:rsidRPr="00BE3762">
        <w:rPr>
          <w:rStyle w:val="markedcontent"/>
          <w:rFonts w:cstheme="minorHAnsi"/>
          <w:b/>
          <w:bCs/>
        </w:rPr>
        <w:t>cambio</w:t>
      </w:r>
      <w:r w:rsidRPr="00BE3762">
        <w:rPr>
          <w:rStyle w:val="markedcontent"/>
          <w:rFonts w:cstheme="minorHAnsi"/>
        </w:rPr>
        <w:t xml:space="preserve"> en el contenido de este aviso de privacidad lo haremos de su conocimiento en la página oficial del Colegio</w:t>
      </w:r>
      <w:r>
        <w:rPr>
          <w:rStyle w:val="markedcontent"/>
          <w:rFonts w:cstheme="minorHAnsi"/>
        </w:rPr>
        <w:t xml:space="preserve"> de Estudios Científicos y Tecnológicos del Estado de Zacatecas</w:t>
      </w:r>
      <w:r w:rsidRPr="00BE3762">
        <w:rPr>
          <w:rStyle w:val="markedcontent"/>
          <w:rFonts w:cstheme="minorHAnsi"/>
        </w:rPr>
        <w:t xml:space="preserve"> </w:t>
      </w:r>
      <w:hyperlink r:id="rId10" w:history="1">
        <w:r w:rsidRPr="00860471">
          <w:rPr>
            <w:rStyle w:val="Hipervnculo"/>
            <w:rFonts w:cstheme="minorHAnsi"/>
          </w:rPr>
          <w:t>http://cecytezac.edu.mx</w:t>
        </w:r>
      </w:hyperlink>
      <w:r>
        <w:rPr>
          <w:rStyle w:val="markedcontent"/>
          <w:rFonts w:cstheme="minorHAnsi"/>
        </w:rPr>
        <w:t xml:space="preserve"> </w:t>
      </w:r>
    </w:p>
    <w:p w14:paraId="793E62C1" w14:textId="77777777" w:rsidR="00AE26F2" w:rsidRPr="00BE3762" w:rsidRDefault="00AE26F2" w:rsidP="00AE26F2">
      <w:pPr>
        <w:jc w:val="both"/>
        <w:rPr>
          <w:rFonts w:cstheme="minorHAnsi"/>
        </w:rPr>
      </w:pPr>
    </w:p>
    <w:p w14:paraId="04EED201" w14:textId="77777777" w:rsidR="00D84690" w:rsidRDefault="00D84690"/>
    <w:sectPr w:rsidR="00D84690" w:rsidSect="003467C0">
      <w:headerReference w:type="default" r:id="rId11"/>
      <w:footerReference w:type="default" r:id="rId12"/>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0734" w14:textId="77777777" w:rsidR="002774B5" w:rsidRDefault="002774B5" w:rsidP="003467C0">
      <w:pPr>
        <w:spacing w:after="0" w:line="240" w:lineRule="auto"/>
      </w:pPr>
      <w:r>
        <w:separator/>
      </w:r>
    </w:p>
  </w:endnote>
  <w:endnote w:type="continuationSeparator" w:id="0">
    <w:p w14:paraId="3BABCC61" w14:textId="77777777" w:rsidR="002774B5" w:rsidRDefault="002774B5"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EEA5" w14:textId="77777777" w:rsidR="002774B5" w:rsidRDefault="002774B5" w:rsidP="003467C0">
      <w:pPr>
        <w:spacing w:after="0" w:line="240" w:lineRule="auto"/>
      </w:pPr>
      <w:r>
        <w:separator/>
      </w:r>
    </w:p>
  </w:footnote>
  <w:footnote w:type="continuationSeparator" w:id="0">
    <w:p w14:paraId="349B2720" w14:textId="77777777" w:rsidR="002774B5" w:rsidRDefault="002774B5"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59C391A7">
          <wp:simplePos x="0" y="0"/>
          <wp:positionH relativeFrom="page">
            <wp:align>right</wp:align>
          </wp:positionH>
          <wp:positionV relativeFrom="paragraph">
            <wp:posOffset>-449580</wp:posOffset>
          </wp:positionV>
          <wp:extent cx="7758096"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7758096"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7A99"/>
    <w:multiLevelType w:val="hybridMultilevel"/>
    <w:tmpl w:val="04D0E7C6"/>
    <w:lvl w:ilvl="0" w:tplc="1BB68DB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9307872"/>
    <w:multiLevelType w:val="hybridMultilevel"/>
    <w:tmpl w:val="7F6CD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67772224">
    <w:abstractNumId w:val="0"/>
  </w:num>
  <w:num w:numId="2" w16cid:durableId="380831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2774B5"/>
    <w:rsid w:val="003467C0"/>
    <w:rsid w:val="005D3D1B"/>
    <w:rsid w:val="006F1292"/>
    <w:rsid w:val="00AE26F2"/>
    <w:rsid w:val="00D846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paragraph" w:styleId="Prrafodelista">
    <w:name w:val="List Paragraph"/>
    <w:basedOn w:val="Normal"/>
    <w:uiPriority w:val="34"/>
    <w:qFormat/>
    <w:rsid w:val="00AE26F2"/>
    <w:pPr>
      <w:ind w:left="720"/>
      <w:contextualSpacing/>
    </w:pPr>
  </w:style>
  <w:style w:type="character" w:styleId="Hipervnculo">
    <w:name w:val="Hyperlink"/>
    <w:basedOn w:val="Fuentedeprrafopredeter"/>
    <w:uiPriority w:val="99"/>
    <w:unhideWhenUsed/>
    <w:rsid w:val="00AE26F2"/>
    <w:rPr>
      <w:color w:val="0563C1" w:themeColor="hyperlink"/>
      <w:u w:val="single"/>
    </w:rPr>
  </w:style>
  <w:style w:type="character" w:customStyle="1" w:styleId="markedcontent">
    <w:name w:val="markedcontent"/>
    <w:basedOn w:val="Fuentedeprrafopredeter"/>
    <w:rsid w:val="00AE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cecytezac.edu.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ataformadetransparencia.org.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ecytezac.edu.mx" TargetMode="External"/><Relationship Id="rId4" Type="http://schemas.openxmlformats.org/officeDocument/2006/relationships/webSettings" Target="webSettings.xml"/><Relationship Id="rId9" Type="http://schemas.openxmlformats.org/officeDocument/2006/relationships/hyperlink" Target="http://cecytezac.edu.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7930</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2023-01-04T15:50:00Z</dcterms:created>
  <dcterms:modified xsi:type="dcterms:W3CDTF">2023-01-04T15:50:00Z</dcterms:modified>
</cp:coreProperties>
</file>